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F4E96" w14:textId="23BCCA4B" w:rsidR="00805DE6" w:rsidRDefault="00E735F0">
      <w:r>
        <w:rPr>
          <w:rFonts w:ascii="Arial" w:hAnsi="Arial" w:cs="Arial"/>
          <w:b/>
          <w:bCs/>
          <w:color w:val="222222"/>
          <w:shd w:val="clear" w:color="auto" w:fill="FFFFFF"/>
        </w:rPr>
        <w:t>CRM</w:t>
      </w:r>
      <w:r>
        <w:rPr>
          <w:rFonts w:ascii="Arial" w:hAnsi="Arial" w:cs="Arial"/>
          <w:color w:val="222222"/>
          <w:shd w:val="clear" w:color="auto" w:fill="FFFFFF"/>
        </w:rPr>
        <w:t> stands for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customer relationship management</w:t>
      </w:r>
      <w:r>
        <w:rPr>
          <w:rFonts w:ascii="Arial" w:hAnsi="Arial" w:cs="Arial"/>
          <w:color w:val="222222"/>
          <w:shd w:val="clear" w:color="auto" w:fill="FFFFFF"/>
        </w:rPr>
        <w:t>. It's a category of integrated, data-driven software solutions that improve how you interact and do business with your customers.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CRM</w:t>
      </w:r>
      <w:r>
        <w:rPr>
          <w:rFonts w:ascii="Arial" w:hAnsi="Arial" w:cs="Arial"/>
          <w:color w:val="222222"/>
          <w:shd w:val="clear" w:color="auto" w:fill="FFFFFF"/>
        </w:rPr>
        <w:t> systems help you manage and maintain customer relationships, track sales leads, marketing, and pipeline, and deliver actionable data.)</w:t>
      </w:r>
    </w:p>
    <w:p w14:paraId="0324A537" w14:textId="2FE2EE4C" w:rsidR="00805DE6" w:rsidRDefault="00805DE6"/>
    <w:p w14:paraId="2FDC9FBF" w14:textId="6E172ACF" w:rsidR="00805DE6" w:rsidRDefault="00E735F0">
      <w:r>
        <w:rPr>
          <w:rFonts w:ascii="Arial" w:hAnsi="Arial" w:cs="Arial"/>
          <w:color w:val="4D5156"/>
          <w:sz w:val="21"/>
          <w:szCs w:val="21"/>
          <w:shd w:val="clear" w:color="auto" w:fill="F8F8F8"/>
        </w:rPr>
        <w:t>Customer relationship management systems can be easily customized to meet the specific needs of any business type and size. Start-ups, large enterprises, and verticals like real-estate, healthcare, insurance, legal, media, restaurants, travel, banking, tax, freelancers, and non-profits.</w:t>
      </w:r>
    </w:p>
    <w:sectPr w:rsidR="00805D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24AA12" w14:textId="77777777" w:rsidR="00266C69" w:rsidRDefault="00266C69" w:rsidP="00805DE6">
      <w:pPr>
        <w:spacing w:after="0" w:line="240" w:lineRule="auto"/>
      </w:pPr>
      <w:r>
        <w:separator/>
      </w:r>
    </w:p>
  </w:endnote>
  <w:endnote w:type="continuationSeparator" w:id="0">
    <w:p w14:paraId="061FC492" w14:textId="77777777" w:rsidR="00266C69" w:rsidRDefault="00266C69" w:rsidP="00805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842EB" w14:textId="77777777" w:rsidR="00266C69" w:rsidRDefault="00266C69" w:rsidP="00805DE6">
      <w:pPr>
        <w:spacing w:after="0" w:line="240" w:lineRule="auto"/>
      </w:pPr>
      <w:r>
        <w:separator/>
      </w:r>
    </w:p>
  </w:footnote>
  <w:footnote w:type="continuationSeparator" w:id="0">
    <w:p w14:paraId="2E068D05" w14:textId="77777777" w:rsidR="00266C69" w:rsidRDefault="00266C69" w:rsidP="00805D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DE6"/>
    <w:rsid w:val="00266C69"/>
    <w:rsid w:val="00653B52"/>
    <w:rsid w:val="00805DE6"/>
    <w:rsid w:val="00A61D3F"/>
    <w:rsid w:val="00E7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F783B"/>
  <w15:chartTrackingRefBased/>
  <w15:docId w15:val="{FE858A4E-54CD-4BA1-91FD-08403103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5D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DE6"/>
  </w:style>
  <w:style w:type="paragraph" w:styleId="Footer">
    <w:name w:val="footer"/>
    <w:basedOn w:val="Normal"/>
    <w:link w:val="FooterChar"/>
    <w:uiPriority w:val="99"/>
    <w:unhideWhenUsed/>
    <w:rsid w:val="00805D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Athira S</dc:creator>
  <cp:keywords/>
  <dc:description/>
  <cp:lastModifiedBy>Athira S</cp:lastModifiedBy>
  <cp:revision>1</cp:revision>
  <dcterms:created xsi:type="dcterms:W3CDTF">2020-07-04T13:08:00Z</dcterms:created>
  <dcterms:modified xsi:type="dcterms:W3CDTF">2020-07-24T12:59:00Z</dcterms:modified>
</cp:coreProperties>
</file>